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63" w:rsidRPr="00CC4926" w:rsidRDefault="00904C63" w:rsidP="00904C63">
      <w:pPr>
        <w:jc w:val="center"/>
        <w:rPr>
          <w:rFonts w:ascii="Times New Roman" w:hAnsi="Times New Roman" w:cs="Times New Roman"/>
          <w:sz w:val="28"/>
          <w:szCs w:val="28"/>
        </w:rPr>
      </w:pPr>
      <w:r w:rsidRPr="00CC4926">
        <w:rPr>
          <w:rFonts w:ascii="Times New Roman" w:hAnsi="Times New Roman" w:cs="Times New Roman"/>
          <w:sz w:val="28"/>
          <w:szCs w:val="28"/>
        </w:rPr>
        <w:t>Article Summary</w:t>
      </w:r>
    </w:p>
    <w:p w:rsidR="00904C63" w:rsidRPr="00CC4926" w:rsidRDefault="00904C63" w:rsidP="00904C63">
      <w:pPr>
        <w:jc w:val="center"/>
        <w:rPr>
          <w:rFonts w:ascii="Times New Roman" w:hAnsi="Times New Roman" w:cs="Times New Roman"/>
          <w:i/>
          <w:sz w:val="28"/>
          <w:szCs w:val="28"/>
        </w:rPr>
      </w:pPr>
      <w:r>
        <w:rPr>
          <w:rFonts w:ascii="Times New Roman" w:hAnsi="Times New Roman" w:cs="Times New Roman"/>
          <w:i/>
          <w:sz w:val="28"/>
          <w:szCs w:val="28"/>
        </w:rPr>
        <w:t>Pedagogy</w:t>
      </w:r>
      <w:r w:rsidRPr="00CC4926">
        <w:rPr>
          <w:rFonts w:ascii="Times New Roman" w:hAnsi="Times New Roman" w:cs="Times New Roman"/>
          <w:i/>
          <w:sz w:val="28"/>
          <w:szCs w:val="28"/>
        </w:rPr>
        <w:t xml:space="preserve"> (</w:t>
      </w:r>
      <w:r>
        <w:rPr>
          <w:rFonts w:ascii="Times New Roman" w:hAnsi="Times New Roman" w:cs="Times New Roman"/>
          <w:i/>
          <w:sz w:val="28"/>
          <w:szCs w:val="28"/>
        </w:rPr>
        <w:t>1</w:t>
      </w:r>
      <w:r w:rsidRPr="00CC4926">
        <w:rPr>
          <w:rFonts w:ascii="Times New Roman" w:hAnsi="Times New Roman" w:cs="Times New Roman"/>
          <w:i/>
          <w:sz w:val="28"/>
          <w:szCs w:val="28"/>
        </w:rPr>
        <w:t>)</w:t>
      </w:r>
      <w:bookmarkStart w:id="0" w:name="_GoBack"/>
      <w:bookmarkEnd w:id="0"/>
    </w:p>
    <w:p w:rsidR="00904C63" w:rsidRPr="00CC4926" w:rsidRDefault="00904C63" w:rsidP="00904C63">
      <w:pPr>
        <w:jc w:val="center"/>
        <w:rPr>
          <w:rFonts w:ascii="Times New Roman" w:hAnsi="Times New Roman" w:cs="Times New Roman"/>
          <w:sz w:val="24"/>
          <w:szCs w:val="24"/>
        </w:rPr>
      </w:pPr>
    </w:p>
    <w:p w:rsidR="00904C63" w:rsidRPr="00E6612B" w:rsidRDefault="00904C63" w:rsidP="00904C63">
      <w:pPr>
        <w:rPr>
          <w:rFonts w:ascii="Times New Roman" w:hAnsi="Times New Roman" w:cs="Times New Roman"/>
        </w:rPr>
      </w:pPr>
      <w:r w:rsidRPr="00CC4926">
        <w:rPr>
          <w:rFonts w:ascii="Times New Roman" w:hAnsi="Times New Roman" w:cs="Times New Roman"/>
          <w:b/>
        </w:rPr>
        <w:t>Citation</w:t>
      </w:r>
      <w:r w:rsidRPr="00CC4926">
        <w:rPr>
          <w:rFonts w:ascii="Times New Roman" w:hAnsi="Times New Roman" w:cs="Times New Roman"/>
        </w:rPr>
        <w:t xml:space="preserve">: </w:t>
      </w:r>
      <w:r w:rsidR="002F2F1F">
        <w:rPr>
          <w:rFonts w:ascii="Times New Roman" w:hAnsi="Times New Roman" w:cs="Times New Roman"/>
        </w:rPr>
        <w:t>Lewis, Nora</w:t>
      </w:r>
      <w:r>
        <w:rPr>
          <w:rFonts w:ascii="Times New Roman" w:hAnsi="Times New Roman" w:cs="Times New Roman"/>
        </w:rPr>
        <w:t xml:space="preserve">, </w:t>
      </w:r>
      <w:r w:rsidR="002F2F1F">
        <w:rPr>
          <w:rFonts w:ascii="Times New Roman" w:hAnsi="Times New Roman" w:cs="Times New Roman"/>
          <w:i/>
        </w:rPr>
        <w:t>Oboe Articulation</w:t>
      </w:r>
      <w:r>
        <w:rPr>
          <w:rFonts w:ascii="Times New Roman" w:hAnsi="Times New Roman" w:cs="Times New Roman"/>
        </w:rPr>
        <w:t xml:space="preserve">. </w:t>
      </w:r>
      <w:r w:rsidR="002F3E6D">
        <w:rPr>
          <w:rFonts w:ascii="Times New Roman" w:hAnsi="Times New Roman" w:cs="Times New Roman"/>
        </w:rPr>
        <w:t>The Instrumentalist</w:t>
      </w:r>
      <w:r>
        <w:rPr>
          <w:rFonts w:ascii="Times New Roman" w:hAnsi="Times New Roman" w:cs="Times New Roman"/>
        </w:rPr>
        <w:t xml:space="preserve">, </w:t>
      </w:r>
      <w:proofErr w:type="gramStart"/>
      <w:r w:rsidRPr="00E631FC">
        <w:rPr>
          <w:rFonts w:ascii="Times New Roman" w:hAnsi="Times New Roman" w:cs="Times New Roman"/>
        </w:rPr>
        <w:t>Winter</w:t>
      </w:r>
      <w:proofErr w:type="gramEnd"/>
      <w:r w:rsidRPr="00E631FC">
        <w:rPr>
          <w:rFonts w:ascii="Times New Roman" w:hAnsi="Times New Roman" w:cs="Times New Roman"/>
        </w:rPr>
        <w:t xml:space="preserve"> 2011,</w:t>
      </w:r>
      <w:r w:rsidR="00E631FC" w:rsidRPr="00E631FC">
        <w:rPr>
          <w:rFonts w:ascii="Times New Roman" w:hAnsi="Times New Roman" w:cs="Times New Roman"/>
        </w:rPr>
        <w:t xml:space="preserve"> </w:t>
      </w:r>
      <w:proofErr w:type="spellStart"/>
      <w:r w:rsidR="00E631FC" w:rsidRPr="00E631FC">
        <w:rPr>
          <w:rFonts w:ascii="Times New Roman" w:hAnsi="Times New Roman" w:cs="Times New Roman"/>
        </w:rPr>
        <w:t>Vol</w:t>
      </w:r>
      <w:proofErr w:type="spellEnd"/>
      <w:r w:rsidR="00E631FC" w:rsidRPr="00E631FC">
        <w:rPr>
          <w:rFonts w:ascii="Times New Roman" w:hAnsi="Times New Roman" w:cs="Times New Roman"/>
        </w:rPr>
        <w:t xml:space="preserve"> 66 Issue n9,</w:t>
      </w:r>
      <w:r w:rsidRPr="00E631FC">
        <w:rPr>
          <w:rFonts w:ascii="Times New Roman" w:hAnsi="Times New Roman" w:cs="Times New Roman"/>
        </w:rPr>
        <w:t xml:space="preserve"> </w:t>
      </w:r>
      <w:proofErr w:type="spellStart"/>
      <w:r w:rsidRPr="00E631FC">
        <w:rPr>
          <w:rFonts w:ascii="Times New Roman" w:hAnsi="Times New Roman" w:cs="Times New Roman"/>
        </w:rPr>
        <w:t>pp</w:t>
      </w:r>
      <w:proofErr w:type="spellEnd"/>
      <w:r w:rsidRPr="00E631FC">
        <w:rPr>
          <w:rFonts w:ascii="Times New Roman" w:hAnsi="Times New Roman" w:cs="Times New Roman"/>
        </w:rPr>
        <w:t xml:space="preserve"> 37-38.</w:t>
      </w:r>
    </w:p>
    <w:p w:rsidR="00904C63" w:rsidRPr="00CC4926" w:rsidRDefault="00904C63" w:rsidP="00904C63">
      <w:pPr>
        <w:rPr>
          <w:rFonts w:ascii="Times New Roman" w:hAnsi="Times New Roman" w:cs="Times New Roman"/>
          <w:u w:val="single"/>
        </w:rPr>
      </w:pPr>
      <w:r w:rsidRPr="00CC4926">
        <w:rPr>
          <w:rFonts w:ascii="Times New Roman" w:hAnsi="Times New Roman" w:cs="Times New Roman"/>
          <w:b/>
        </w:rPr>
        <w:t>Article Title</w:t>
      </w:r>
      <w:r w:rsidRPr="00CC4926">
        <w:rPr>
          <w:rFonts w:ascii="Times New Roman" w:hAnsi="Times New Roman" w:cs="Times New Roman"/>
        </w:rPr>
        <w:t xml:space="preserve">: </w:t>
      </w:r>
      <w:r>
        <w:rPr>
          <w:rFonts w:ascii="Times New Roman" w:hAnsi="Times New Roman" w:cs="Times New Roman"/>
          <w:i/>
        </w:rPr>
        <w:t>Oboe Articulation</w:t>
      </w:r>
    </w:p>
    <w:p w:rsidR="00904C63" w:rsidRPr="00CC4926" w:rsidRDefault="00904C63" w:rsidP="00904C63">
      <w:pPr>
        <w:rPr>
          <w:rFonts w:ascii="Times New Roman" w:hAnsi="Times New Roman" w:cs="Times New Roman"/>
          <w:u w:val="single"/>
        </w:rPr>
      </w:pPr>
      <w:r w:rsidRPr="00CC4926">
        <w:rPr>
          <w:rFonts w:ascii="Times New Roman" w:hAnsi="Times New Roman" w:cs="Times New Roman"/>
          <w:b/>
        </w:rPr>
        <w:t>Author</w:t>
      </w:r>
      <w:r w:rsidRPr="00CC4926">
        <w:rPr>
          <w:rFonts w:ascii="Times New Roman" w:hAnsi="Times New Roman" w:cs="Times New Roman"/>
        </w:rPr>
        <w:t xml:space="preserve">: </w:t>
      </w:r>
      <w:r w:rsidR="001A3B6F">
        <w:rPr>
          <w:rFonts w:ascii="Times New Roman" w:hAnsi="Times New Roman" w:cs="Times New Roman"/>
        </w:rPr>
        <w:t>Nora Lewis</w:t>
      </w:r>
    </w:p>
    <w:p w:rsidR="00904C63" w:rsidRPr="00CC4926" w:rsidRDefault="00904C63" w:rsidP="00904C63">
      <w:pPr>
        <w:rPr>
          <w:rFonts w:ascii="Times New Roman" w:hAnsi="Times New Roman" w:cs="Times New Roman"/>
          <w:u w:val="single"/>
        </w:rPr>
      </w:pPr>
      <w:r w:rsidRPr="00CC4926">
        <w:rPr>
          <w:rFonts w:ascii="Times New Roman" w:hAnsi="Times New Roman" w:cs="Times New Roman"/>
          <w:b/>
        </w:rPr>
        <w:t>INSTRUMENT</w:t>
      </w:r>
      <w:r w:rsidRPr="00CC4926">
        <w:rPr>
          <w:rFonts w:ascii="Times New Roman" w:hAnsi="Times New Roman" w:cs="Times New Roman"/>
        </w:rPr>
        <w:t xml:space="preserve">: </w:t>
      </w:r>
      <w:r w:rsidR="00F70A01">
        <w:rPr>
          <w:rFonts w:ascii="Times New Roman" w:hAnsi="Times New Roman" w:cs="Times New Roman"/>
        </w:rPr>
        <w:t>Oboe</w:t>
      </w:r>
    </w:p>
    <w:p w:rsidR="00904C63" w:rsidRPr="00CC4926" w:rsidRDefault="00904C63" w:rsidP="00904C63">
      <w:pPr>
        <w:rPr>
          <w:rFonts w:ascii="Times New Roman" w:hAnsi="Times New Roman" w:cs="Times New Roman"/>
          <w:u w:val="single"/>
        </w:rPr>
      </w:pPr>
      <w:r w:rsidRPr="00CC4926">
        <w:rPr>
          <w:rFonts w:ascii="Times New Roman" w:hAnsi="Times New Roman" w:cs="Times New Roman"/>
          <w:b/>
        </w:rPr>
        <w:t>Magazine or Journal Title</w:t>
      </w:r>
      <w:r w:rsidRPr="00CC4926">
        <w:rPr>
          <w:rFonts w:ascii="Times New Roman" w:hAnsi="Times New Roman" w:cs="Times New Roman"/>
        </w:rPr>
        <w:t xml:space="preserve">: </w:t>
      </w:r>
      <w:r>
        <w:rPr>
          <w:rFonts w:ascii="Times New Roman" w:hAnsi="Times New Roman" w:cs="Times New Roman"/>
        </w:rPr>
        <w:t>The Instrumentalist</w:t>
      </w:r>
    </w:p>
    <w:p w:rsidR="00904C63" w:rsidRDefault="00904C63" w:rsidP="00904C63">
      <w:pPr>
        <w:rPr>
          <w:rFonts w:ascii="Times New Roman" w:hAnsi="Times New Roman" w:cs="Times New Roman"/>
        </w:rPr>
      </w:pPr>
      <w:r w:rsidRPr="00CC4926">
        <w:rPr>
          <w:rFonts w:ascii="Times New Roman" w:hAnsi="Times New Roman" w:cs="Times New Roman"/>
          <w:b/>
        </w:rPr>
        <w:t>Summary</w:t>
      </w:r>
      <w:r w:rsidRPr="00CC4926">
        <w:rPr>
          <w:rFonts w:ascii="Times New Roman" w:hAnsi="Times New Roman" w:cs="Times New Roman"/>
        </w:rPr>
        <w:t xml:space="preserve">: </w:t>
      </w:r>
    </w:p>
    <w:p w:rsidR="009D31F5" w:rsidRDefault="0027293E" w:rsidP="00F70A01">
      <w:pPr>
        <w:pStyle w:val="ListParagraph"/>
        <w:numPr>
          <w:ilvl w:val="0"/>
          <w:numId w:val="1"/>
        </w:numPr>
        <w:rPr>
          <w:rFonts w:ascii="Times New Roman" w:hAnsi="Times New Roman" w:cs="Times New Roman"/>
        </w:rPr>
      </w:pPr>
      <w:r>
        <w:rPr>
          <w:rFonts w:ascii="Times New Roman" w:hAnsi="Times New Roman" w:cs="Times New Roman"/>
        </w:rPr>
        <w:t>Many oboe players switch to the oboe after playing other instruments.</w:t>
      </w:r>
    </w:p>
    <w:p w:rsidR="00515B5E" w:rsidRPr="00515B5E" w:rsidRDefault="007F2ED5" w:rsidP="00515B5E">
      <w:pPr>
        <w:pStyle w:val="ListParagraph"/>
        <w:numPr>
          <w:ilvl w:val="1"/>
          <w:numId w:val="1"/>
        </w:numPr>
        <w:rPr>
          <w:rFonts w:ascii="Times New Roman" w:hAnsi="Times New Roman" w:cs="Times New Roman"/>
        </w:rPr>
      </w:pPr>
      <w:r>
        <w:rPr>
          <w:rFonts w:ascii="Times New Roman" w:hAnsi="Times New Roman" w:cs="Times New Roman"/>
        </w:rPr>
        <w:t>Teaching articulation on the double reed is a new and difficult task</w:t>
      </w:r>
      <w:r w:rsidR="0091587D">
        <w:rPr>
          <w:rFonts w:ascii="Times New Roman" w:hAnsi="Times New Roman" w:cs="Times New Roman"/>
        </w:rPr>
        <w:t>.</w:t>
      </w:r>
    </w:p>
    <w:p w:rsidR="0027293E" w:rsidRDefault="00515B5E" w:rsidP="00F70A01">
      <w:pPr>
        <w:pStyle w:val="ListParagraph"/>
        <w:numPr>
          <w:ilvl w:val="0"/>
          <w:numId w:val="1"/>
        </w:numPr>
        <w:rPr>
          <w:rFonts w:ascii="Times New Roman" w:hAnsi="Times New Roman" w:cs="Times New Roman"/>
        </w:rPr>
      </w:pPr>
      <w:r>
        <w:rPr>
          <w:rFonts w:ascii="Times New Roman" w:hAnsi="Times New Roman" w:cs="Times New Roman"/>
        </w:rPr>
        <w:t>Teaching tips for learning proper oboe articulation</w:t>
      </w:r>
    </w:p>
    <w:p w:rsidR="006E31B8" w:rsidRDefault="00533736" w:rsidP="006E31B8">
      <w:pPr>
        <w:pStyle w:val="ListParagraph"/>
        <w:numPr>
          <w:ilvl w:val="1"/>
          <w:numId w:val="1"/>
        </w:numPr>
        <w:rPr>
          <w:rFonts w:ascii="Times New Roman" w:hAnsi="Times New Roman" w:cs="Times New Roman"/>
        </w:rPr>
      </w:pPr>
      <w:r>
        <w:rPr>
          <w:rFonts w:ascii="Times New Roman" w:hAnsi="Times New Roman" w:cs="Times New Roman"/>
        </w:rPr>
        <w:t>The very tip of the tongue should make contact with the tip of reed</w:t>
      </w:r>
      <w:r w:rsidR="00F072ED">
        <w:rPr>
          <w:rFonts w:ascii="Times New Roman" w:hAnsi="Times New Roman" w:cs="Times New Roman"/>
        </w:rPr>
        <w:t xml:space="preserve"> with a slight downward motion</w:t>
      </w:r>
    </w:p>
    <w:p w:rsidR="000A1D8D" w:rsidRDefault="000A1D8D" w:rsidP="006E31B8">
      <w:pPr>
        <w:pStyle w:val="ListParagraph"/>
        <w:numPr>
          <w:ilvl w:val="1"/>
          <w:numId w:val="1"/>
        </w:numPr>
        <w:rPr>
          <w:rFonts w:ascii="Times New Roman" w:hAnsi="Times New Roman" w:cs="Times New Roman"/>
        </w:rPr>
      </w:pPr>
      <w:r>
        <w:rPr>
          <w:rFonts w:ascii="Times New Roman" w:hAnsi="Times New Roman" w:cs="Times New Roman"/>
        </w:rPr>
        <w:t>The tongue should return to the reed only to articulate the next note</w:t>
      </w:r>
    </w:p>
    <w:p w:rsidR="000A1D8D" w:rsidRDefault="00060199" w:rsidP="006E31B8">
      <w:pPr>
        <w:pStyle w:val="ListParagraph"/>
        <w:numPr>
          <w:ilvl w:val="1"/>
          <w:numId w:val="1"/>
        </w:numPr>
        <w:rPr>
          <w:rFonts w:ascii="Times New Roman" w:hAnsi="Times New Roman" w:cs="Times New Roman"/>
        </w:rPr>
      </w:pPr>
      <w:r>
        <w:rPr>
          <w:rFonts w:ascii="Times New Roman" w:hAnsi="Times New Roman" w:cs="Times New Roman"/>
        </w:rPr>
        <w:t xml:space="preserve">The tongue should be able to move freely in the mouth </w:t>
      </w:r>
      <w:r w:rsidR="00150205">
        <w:rPr>
          <w:rFonts w:ascii="Times New Roman" w:hAnsi="Times New Roman" w:cs="Times New Roman"/>
        </w:rPr>
        <w:t>without contacting the gums,</w:t>
      </w:r>
      <w:r w:rsidR="00BA1058">
        <w:rPr>
          <w:rFonts w:ascii="Times New Roman" w:hAnsi="Times New Roman" w:cs="Times New Roman"/>
        </w:rPr>
        <w:t xml:space="preserve"> the back of the teeth</w:t>
      </w:r>
      <w:r w:rsidR="00150205">
        <w:rPr>
          <w:rFonts w:ascii="Times New Roman" w:hAnsi="Times New Roman" w:cs="Times New Roman"/>
        </w:rPr>
        <w:t>, or the roof of the mouth</w:t>
      </w:r>
    </w:p>
    <w:p w:rsidR="00150205" w:rsidRDefault="007E6B82" w:rsidP="006E31B8">
      <w:pPr>
        <w:pStyle w:val="ListParagraph"/>
        <w:numPr>
          <w:ilvl w:val="1"/>
          <w:numId w:val="1"/>
        </w:numPr>
        <w:rPr>
          <w:rFonts w:ascii="Times New Roman" w:hAnsi="Times New Roman" w:cs="Times New Roman"/>
        </w:rPr>
      </w:pPr>
      <w:r>
        <w:rPr>
          <w:rFonts w:ascii="Times New Roman" w:hAnsi="Times New Roman" w:cs="Times New Roman"/>
        </w:rPr>
        <w:t>Articulation should remain consistent regardless</w:t>
      </w:r>
      <w:r w:rsidR="00123BB3">
        <w:rPr>
          <w:rFonts w:ascii="Times New Roman" w:hAnsi="Times New Roman" w:cs="Times New Roman"/>
        </w:rPr>
        <w:t xml:space="preserve"> of the style of music being played</w:t>
      </w:r>
    </w:p>
    <w:p w:rsidR="00123BB3" w:rsidRDefault="00AA0521" w:rsidP="006E31B8">
      <w:pPr>
        <w:pStyle w:val="ListParagraph"/>
        <w:numPr>
          <w:ilvl w:val="1"/>
          <w:numId w:val="1"/>
        </w:numPr>
        <w:rPr>
          <w:rFonts w:ascii="Times New Roman" w:hAnsi="Times New Roman" w:cs="Times New Roman"/>
        </w:rPr>
      </w:pPr>
      <w:r>
        <w:rPr>
          <w:rFonts w:ascii="Times New Roman" w:hAnsi="Times New Roman" w:cs="Times New Roman"/>
        </w:rPr>
        <w:t xml:space="preserve">Harsher articulation will </w:t>
      </w:r>
      <w:r w:rsidR="002379DE">
        <w:rPr>
          <w:rFonts w:ascii="Times New Roman" w:hAnsi="Times New Roman" w:cs="Times New Roman"/>
        </w:rPr>
        <w:t>result in a squeak due to the disruption in the air stream</w:t>
      </w:r>
    </w:p>
    <w:p w:rsidR="006B0795" w:rsidRDefault="006B0795" w:rsidP="006E31B8">
      <w:pPr>
        <w:pStyle w:val="ListParagraph"/>
        <w:numPr>
          <w:ilvl w:val="1"/>
          <w:numId w:val="1"/>
        </w:numPr>
        <w:rPr>
          <w:rFonts w:ascii="Times New Roman" w:hAnsi="Times New Roman" w:cs="Times New Roman"/>
        </w:rPr>
      </w:pPr>
      <w:r>
        <w:rPr>
          <w:rFonts w:ascii="Times New Roman" w:hAnsi="Times New Roman" w:cs="Times New Roman"/>
        </w:rPr>
        <w:t>Students who switch to the oboe from the flute tend to avoid touching the tongue to the oboe reed because the vibrations may seems harsh and uncomfortable</w:t>
      </w:r>
    </w:p>
    <w:p w:rsidR="006C696B" w:rsidRDefault="006C696B" w:rsidP="006C696B">
      <w:pPr>
        <w:pStyle w:val="ListParagraph"/>
        <w:numPr>
          <w:ilvl w:val="2"/>
          <w:numId w:val="1"/>
        </w:numPr>
        <w:rPr>
          <w:rFonts w:ascii="Times New Roman" w:hAnsi="Times New Roman" w:cs="Times New Roman"/>
        </w:rPr>
      </w:pPr>
      <w:r>
        <w:rPr>
          <w:rFonts w:ascii="Times New Roman" w:hAnsi="Times New Roman" w:cs="Times New Roman"/>
        </w:rPr>
        <w:t>These students will also tend to tongue by placing the tongue where the gums meet the upper teeth</w:t>
      </w:r>
    </w:p>
    <w:p w:rsidR="001B7650" w:rsidRDefault="001B7650" w:rsidP="001B7650">
      <w:pPr>
        <w:pStyle w:val="ListParagraph"/>
        <w:numPr>
          <w:ilvl w:val="3"/>
          <w:numId w:val="1"/>
        </w:numPr>
        <w:rPr>
          <w:rFonts w:ascii="Times New Roman" w:hAnsi="Times New Roman" w:cs="Times New Roman"/>
        </w:rPr>
      </w:pPr>
      <w:r>
        <w:rPr>
          <w:rFonts w:ascii="Times New Roman" w:hAnsi="Times New Roman" w:cs="Times New Roman"/>
        </w:rPr>
        <w:t>This will result in a lack of clarity in the sound and will create a suction like sound</w:t>
      </w:r>
    </w:p>
    <w:p w:rsidR="006C696B" w:rsidRDefault="00A06769" w:rsidP="006E31B8">
      <w:pPr>
        <w:pStyle w:val="ListParagraph"/>
        <w:numPr>
          <w:ilvl w:val="1"/>
          <w:numId w:val="1"/>
        </w:numPr>
        <w:rPr>
          <w:rFonts w:ascii="Times New Roman" w:hAnsi="Times New Roman" w:cs="Times New Roman"/>
        </w:rPr>
      </w:pPr>
      <w:r>
        <w:rPr>
          <w:rFonts w:ascii="Times New Roman" w:hAnsi="Times New Roman" w:cs="Times New Roman"/>
        </w:rPr>
        <w:t xml:space="preserve">Students who are switching to the oboe from the clarinet and saxophone feel like the reed is too small of a target and will </w:t>
      </w:r>
      <w:r w:rsidR="002F0DBE">
        <w:rPr>
          <w:rFonts w:ascii="Times New Roman" w:hAnsi="Times New Roman" w:cs="Times New Roman"/>
        </w:rPr>
        <w:t xml:space="preserve">articulate too far back on the tongue, known as anchor tonguing. </w:t>
      </w:r>
    </w:p>
    <w:p w:rsidR="006E31B8" w:rsidRDefault="00A6427E" w:rsidP="00F70A01">
      <w:pPr>
        <w:pStyle w:val="ListParagraph"/>
        <w:numPr>
          <w:ilvl w:val="0"/>
          <w:numId w:val="1"/>
        </w:numPr>
        <w:rPr>
          <w:rFonts w:ascii="Times New Roman" w:hAnsi="Times New Roman" w:cs="Times New Roman"/>
        </w:rPr>
      </w:pPr>
      <w:r>
        <w:rPr>
          <w:rFonts w:ascii="Times New Roman" w:hAnsi="Times New Roman" w:cs="Times New Roman"/>
        </w:rPr>
        <w:t xml:space="preserve">Figuring out how to explain proper tonguing </w:t>
      </w:r>
    </w:p>
    <w:p w:rsidR="00A6427E" w:rsidRDefault="00A56852" w:rsidP="00A6427E">
      <w:pPr>
        <w:pStyle w:val="ListParagraph"/>
        <w:numPr>
          <w:ilvl w:val="1"/>
          <w:numId w:val="1"/>
        </w:numPr>
        <w:rPr>
          <w:rFonts w:ascii="Times New Roman" w:hAnsi="Times New Roman" w:cs="Times New Roman"/>
        </w:rPr>
      </w:pPr>
      <w:r>
        <w:rPr>
          <w:rFonts w:ascii="Times New Roman" w:hAnsi="Times New Roman" w:cs="Times New Roman"/>
        </w:rPr>
        <w:t>Use a coffee stir</w:t>
      </w:r>
    </w:p>
    <w:p w:rsidR="00F84127" w:rsidRDefault="00A56852" w:rsidP="00A6427E">
      <w:pPr>
        <w:pStyle w:val="ListParagraph"/>
        <w:numPr>
          <w:ilvl w:val="1"/>
          <w:numId w:val="1"/>
        </w:numPr>
        <w:rPr>
          <w:rFonts w:ascii="Times New Roman" w:hAnsi="Times New Roman" w:cs="Times New Roman"/>
        </w:rPr>
      </w:pPr>
      <w:r>
        <w:rPr>
          <w:rFonts w:ascii="Times New Roman" w:hAnsi="Times New Roman" w:cs="Times New Roman"/>
        </w:rPr>
        <w:t>Have students use a coffee stir as well. Have them breath</w:t>
      </w:r>
      <w:r w:rsidR="00092BEE">
        <w:rPr>
          <w:rFonts w:ascii="Times New Roman" w:hAnsi="Times New Roman" w:cs="Times New Roman"/>
        </w:rPr>
        <w:t>e</w:t>
      </w:r>
      <w:r>
        <w:rPr>
          <w:rFonts w:ascii="Times New Roman" w:hAnsi="Times New Roman" w:cs="Times New Roman"/>
        </w:rPr>
        <w:t xml:space="preserve"> and push air throug</w:t>
      </w:r>
      <w:r w:rsidR="00EA31D2">
        <w:rPr>
          <w:rFonts w:ascii="Times New Roman" w:hAnsi="Times New Roman" w:cs="Times New Roman"/>
        </w:rPr>
        <w:t>h the straw for different counts</w:t>
      </w:r>
      <w:r w:rsidR="00092BEE">
        <w:rPr>
          <w:rFonts w:ascii="Times New Roman" w:hAnsi="Times New Roman" w:cs="Times New Roman"/>
        </w:rPr>
        <w:t xml:space="preserve">. </w:t>
      </w:r>
    </w:p>
    <w:p w:rsidR="00092BEE" w:rsidRDefault="00092BEE" w:rsidP="00A6427E">
      <w:pPr>
        <w:pStyle w:val="ListParagraph"/>
        <w:numPr>
          <w:ilvl w:val="1"/>
          <w:numId w:val="1"/>
        </w:numPr>
        <w:rPr>
          <w:rFonts w:ascii="Times New Roman" w:hAnsi="Times New Roman" w:cs="Times New Roman"/>
        </w:rPr>
      </w:pPr>
      <w:r>
        <w:rPr>
          <w:rFonts w:ascii="Times New Roman" w:hAnsi="Times New Roman" w:cs="Times New Roman"/>
        </w:rPr>
        <w:t xml:space="preserve">Have students experiment with different syllables depending on what issues they are having and what instrument they are switching from. </w:t>
      </w:r>
    </w:p>
    <w:p w:rsidR="003A061B" w:rsidRDefault="003A061B" w:rsidP="00A6427E">
      <w:pPr>
        <w:pStyle w:val="ListParagraph"/>
        <w:numPr>
          <w:ilvl w:val="1"/>
          <w:numId w:val="1"/>
        </w:numPr>
        <w:rPr>
          <w:rFonts w:ascii="Times New Roman" w:hAnsi="Times New Roman" w:cs="Times New Roman"/>
        </w:rPr>
      </w:pPr>
      <w:r>
        <w:rPr>
          <w:rFonts w:ascii="Times New Roman" w:hAnsi="Times New Roman" w:cs="Times New Roman"/>
        </w:rPr>
        <w:t xml:space="preserve">Once progress is being made, switch out the coffee stir for the actual reed itself </w:t>
      </w:r>
    </w:p>
    <w:p w:rsidR="0058310D" w:rsidRPr="00F70A01" w:rsidRDefault="00422F62" w:rsidP="00A6427E">
      <w:pPr>
        <w:pStyle w:val="ListParagraph"/>
        <w:numPr>
          <w:ilvl w:val="1"/>
          <w:numId w:val="1"/>
        </w:numPr>
        <w:rPr>
          <w:rFonts w:ascii="Times New Roman" w:hAnsi="Times New Roman" w:cs="Times New Roman"/>
        </w:rPr>
      </w:pPr>
      <w:r>
        <w:rPr>
          <w:rFonts w:ascii="Times New Roman" w:hAnsi="Times New Roman" w:cs="Times New Roman"/>
        </w:rPr>
        <w:t xml:space="preserve">You can have the student switch back to the coffee stir for further work on articulation and then with every new exercise, the goal is to then switch back to the </w:t>
      </w:r>
      <w:r w:rsidR="004C1B91">
        <w:rPr>
          <w:rFonts w:ascii="Times New Roman" w:hAnsi="Times New Roman" w:cs="Times New Roman"/>
        </w:rPr>
        <w:t xml:space="preserve">reed. </w:t>
      </w:r>
    </w:p>
    <w:sectPr w:rsidR="0058310D" w:rsidRPr="00F70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64DA4"/>
    <w:multiLevelType w:val="hybridMultilevel"/>
    <w:tmpl w:val="A2843B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63"/>
    <w:rsid w:val="00060199"/>
    <w:rsid w:val="00092BEE"/>
    <w:rsid w:val="000A1D8D"/>
    <w:rsid w:val="000B7CAC"/>
    <w:rsid w:val="00123BB3"/>
    <w:rsid w:val="00150205"/>
    <w:rsid w:val="001A3B6F"/>
    <w:rsid w:val="001B7650"/>
    <w:rsid w:val="002379DE"/>
    <w:rsid w:val="0027293E"/>
    <w:rsid w:val="002F0DBE"/>
    <w:rsid w:val="002F2F1F"/>
    <w:rsid w:val="002F3E6D"/>
    <w:rsid w:val="00307A1B"/>
    <w:rsid w:val="003A061B"/>
    <w:rsid w:val="00422F62"/>
    <w:rsid w:val="004C1B91"/>
    <w:rsid w:val="00515B5E"/>
    <w:rsid w:val="00533736"/>
    <w:rsid w:val="0058310D"/>
    <w:rsid w:val="00634497"/>
    <w:rsid w:val="006B0795"/>
    <w:rsid w:val="006C696B"/>
    <w:rsid w:val="006E31B8"/>
    <w:rsid w:val="007E6B82"/>
    <w:rsid w:val="007F2ED5"/>
    <w:rsid w:val="008942EC"/>
    <w:rsid w:val="008D2763"/>
    <w:rsid w:val="00904C63"/>
    <w:rsid w:val="0091587D"/>
    <w:rsid w:val="009C71AA"/>
    <w:rsid w:val="00A06769"/>
    <w:rsid w:val="00A56852"/>
    <w:rsid w:val="00A6427E"/>
    <w:rsid w:val="00AA0521"/>
    <w:rsid w:val="00BA1058"/>
    <w:rsid w:val="00CE111B"/>
    <w:rsid w:val="00E42247"/>
    <w:rsid w:val="00E631FC"/>
    <w:rsid w:val="00EA31D2"/>
    <w:rsid w:val="00F072ED"/>
    <w:rsid w:val="00F211CB"/>
    <w:rsid w:val="00F70A01"/>
    <w:rsid w:val="00F8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300</Words>
  <Characters>1716</Characters>
  <Application>Microsoft Office Word</Application>
  <DocSecurity>0</DocSecurity>
  <Lines>14</Lines>
  <Paragraphs>4</Paragraphs>
  <ScaleCrop>false</ScaleCrop>
  <Company>Hewlett-Packard</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40</cp:revision>
  <dcterms:created xsi:type="dcterms:W3CDTF">2012-11-23T19:50:00Z</dcterms:created>
  <dcterms:modified xsi:type="dcterms:W3CDTF">2012-12-06T04:15:00Z</dcterms:modified>
</cp:coreProperties>
</file>